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95C7" w14:textId="289972E3" w:rsidR="00612A89" w:rsidRPr="00612A89" w:rsidRDefault="00612A89" w:rsidP="00612A8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（別紙）</w:t>
      </w:r>
    </w:p>
    <w:p w14:paraId="493BF1C7" w14:textId="6C105631" w:rsidR="00B21620" w:rsidRDefault="00780283" w:rsidP="00777D40">
      <w:pPr>
        <w:jc w:val="center"/>
        <w:rPr>
          <w:b/>
          <w:bCs/>
          <w:sz w:val="36"/>
          <w:szCs w:val="36"/>
        </w:rPr>
      </w:pPr>
      <w:r w:rsidRPr="00D35AC3">
        <w:rPr>
          <w:rFonts w:hint="eastAsia"/>
          <w:b/>
          <w:bCs/>
          <w:sz w:val="36"/>
          <w:szCs w:val="36"/>
        </w:rPr>
        <w:t>負担限度額認定証の申請について</w:t>
      </w:r>
    </w:p>
    <w:p w14:paraId="24BB1650" w14:textId="534B78D6" w:rsidR="00D35AC3" w:rsidRPr="00D35AC3" w:rsidRDefault="00D35AC3" w:rsidP="009F60E6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 w:rsidRPr="00D35AC3">
        <w:rPr>
          <w:rFonts w:hint="eastAsia"/>
          <w:b/>
          <w:bCs/>
          <w:sz w:val="28"/>
          <w:szCs w:val="28"/>
        </w:rPr>
        <w:t>認定要件</w:t>
      </w:r>
      <w:r>
        <w:rPr>
          <w:rFonts w:hint="eastAsia"/>
          <w:b/>
          <w:bCs/>
          <w:sz w:val="28"/>
          <w:szCs w:val="28"/>
        </w:rPr>
        <w:t>】</w:t>
      </w:r>
    </w:p>
    <w:p w14:paraId="61562A21" w14:textId="02C74674" w:rsidR="000A25C9" w:rsidRPr="00ED58A6" w:rsidRDefault="00CB3FCC" w:rsidP="003870BE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ED58A6">
        <w:rPr>
          <w:rFonts w:hint="eastAsia"/>
          <w:sz w:val="24"/>
          <w:szCs w:val="24"/>
        </w:rPr>
        <w:t>負担限度額認定証は、申請により住民税が非課税世帯の方に交付しています。</w:t>
      </w:r>
      <w:r w:rsidRPr="00ED58A6">
        <w:rPr>
          <w:rFonts w:hint="eastAsia"/>
          <w:b/>
          <w:bCs/>
          <w:sz w:val="24"/>
          <w:szCs w:val="24"/>
        </w:rPr>
        <w:t>住民税非課税世帯</w:t>
      </w:r>
      <w:r w:rsidRPr="00ED58A6">
        <w:rPr>
          <w:rFonts w:hint="eastAsia"/>
          <w:sz w:val="24"/>
          <w:szCs w:val="24"/>
        </w:rPr>
        <w:t>であることに加え、次の要件が必要となっています。</w:t>
      </w:r>
    </w:p>
    <w:tbl>
      <w:tblPr>
        <w:tblStyle w:val="aa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20"/>
        <w:gridCol w:w="1843"/>
        <w:gridCol w:w="2268"/>
      </w:tblGrid>
      <w:tr w:rsidR="00530064" w14:paraId="17A870DF" w14:textId="77777777" w:rsidTr="0019460D">
        <w:trPr>
          <w:trHeight w:val="234"/>
        </w:trPr>
        <w:tc>
          <w:tcPr>
            <w:tcW w:w="5920" w:type="dxa"/>
            <w:vMerge w:val="restart"/>
          </w:tcPr>
          <w:p w14:paraId="40BC4BDD" w14:textId="01D14FA2" w:rsidR="00530064" w:rsidRPr="00E43527" w:rsidRDefault="00530064" w:rsidP="00D35AC3">
            <w:pPr>
              <w:jc w:val="center"/>
              <w:rPr>
                <w:b/>
                <w:bCs/>
                <w:sz w:val="22"/>
              </w:rPr>
            </w:pPr>
            <w:r w:rsidRPr="00E43527">
              <w:rPr>
                <w:rFonts w:hint="eastAsia"/>
                <w:b/>
                <w:bCs/>
                <w:sz w:val="22"/>
              </w:rPr>
              <w:t>所得要件</w:t>
            </w:r>
          </w:p>
        </w:tc>
        <w:tc>
          <w:tcPr>
            <w:tcW w:w="4111" w:type="dxa"/>
            <w:gridSpan w:val="2"/>
          </w:tcPr>
          <w:p w14:paraId="12B728E4" w14:textId="79D28B4A" w:rsidR="00530064" w:rsidRPr="00E43527" w:rsidRDefault="00530064" w:rsidP="00E43527">
            <w:pPr>
              <w:jc w:val="center"/>
              <w:rPr>
                <w:b/>
                <w:bCs/>
                <w:sz w:val="22"/>
              </w:rPr>
            </w:pPr>
            <w:r w:rsidRPr="00E43527">
              <w:rPr>
                <w:rFonts w:hint="eastAsia"/>
                <w:b/>
                <w:bCs/>
                <w:sz w:val="22"/>
              </w:rPr>
              <w:t>預貯金</w:t>
            </w:r>
            <w:r w:rsidR="00263E62">
              <w:rPr>
                <w:rFonts w:hint="eastAsia"/>
                <w:b/>
                <w:bCs/>
                <w:sz w:val="22"/>
              </w:rPr>
              <w:t>等の合計額</w:t>
            </w:r>
          </w:p>
        </w:tc>
      </w:tr>
      <w:tr w:rsidR="00530064" w14:paraId="4A26DF48" w14:textId="77777777" w:rsidTr="0019460D">
        <w:trPr>
          <w:trHeight w:val="234"/>
        </w:trPr>
        <w:tc>
          <w:tcPr>
            <w:tcW w:w="5920" w:type="dxa"/>
            <w:vMerge/>
          </w:tcPr>
          <w:p w14:paraId="3C1AB516" w14:textId="77777777" w:rsidR="00530064" w:rsidRPr="00E43527" w:rsidRDefault="00530064" w:rsidP="00E4352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08D899EB" w14:textId="40A32EF3" w:rsidR="00530064" w:rsidRPr="00E43527" w:rsidRDefault="00530064" w:rsidP="00E43527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単身</w:t>
            </w:r>
          </w:p>
        </w:tc>
        <w:tc>
          <w:tcPr>
            <w:tcW w:w="2268" w:type="dxa"/>
          </w:tcPr>
          <w:p w14:paraId="67A1EDA6" w14:textId="146A6EB4" w:rsidR="00530064" w:rsidRPr="00E43527" w:rsidRDefault="009D6178" w:rsidP="0053006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夫婦</w:t>
            </w:r>
          </w:p>
        </w:tc>
      </w:tr>
      <w:tr w:rsidR="00530064" w14:paraId="5789F6FA" w14:textId="77777777" w:rsidTr="0019460D">
        <w:trPr>
          <w:trHeight w:val="402"/>
        </w:trPr>
        <w:tc>
          <w:tcPr>
            <w:tcW w:w="5920" w:type="dxa"/>
          </w:tcPr>
          <w:p w14:paraId="28F9BE09" w14:textId="47507426" w:rsidR="00530064" w:rsidRPr="009F60E6" w:rsidRDefault="00530064" w:rsidP="00C067B4">
            <w:pPr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年金収入等※</w:t>
            </w:r>
            <w:r w:rsidRPr="009F60E6">
              <w:rPr>
                <w:sz w:val="22"/>
              </w:rPr>
              <w:t>8</w:t>
            </w:r>
            <w:r w:rsidR="002558F7">
              <w:rPr>
                <w:rFonts w:hint="eastAsia"/>
                <w:sz w:val="22"/>
              </w:rPr>
              <w:t>2</w:t>
            </w:r>
            <w:r w:rsidRPr="009F60E6">
              <w:rPr>
                <w:rFonts w:hint="eastAsia"/>
                <w:sz w:val="22"/>
              </w:rPr>
              <w:t>万</w:t>
            </w:r>
            <w:r w:rsidR="002558F7">
              <w:rPr>
                <w:rFonts w:hint="eastAsia"/>
                <w:sz w:val="22"/>
              </w:rPr>
              <w:t>6,500</w:t>
            </w:r>
            <w:r w:rsidRPr="009F60E6">
              <w:rPr>
                <w:rFonts w:hint="eastAsia"/>
                <w:sz w:val="22"/>
              </w:rPr>
              <w:t>円以下（第</w:t>
            </w:r>
            <w:r w:rsidRPr="009F60E6">
              <w:rPr>
                <w:rFonts w:hint="eastAsia"/>
                <w:sz w:val="22"/>
              </w:rPr>
              <w:t>2</w:t>
            </w:r>
            <w:r w:rsidRPr="009F60E6">
              <w:rPr>
                <w:rFonts w:hint="eastAsia"/>
                <w:sz w:val="22"/>
              </w:rPr>
              <w:t>段階）</w:t>
            </w:r>
          </w:p>
        </w:tc>
        <w:tc>
          <w:tcPr>
            <w:tcW w:w="1843" w:type="dxa"/>
          </w:tcPr>
          <w:p w14:paraId="3B90C1CC" w14:textId="4B6F2C43" w:rsidR="00530064" w:rsidRPr="009F60E6" w:rsidRDefault="00530064" w:rsidP="00530064">
            <w:pPr>
              <w:jc w:val="center"/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650</w:t>
            </w:r>
            <w:r w:rsidRPr="009F60E6">
              <w:rPr>
                <w:rFonts w:hint="eastAsia"/>
                <w:sz w:val="22"/>
              </w:rPr>
              <w:t>万円</w:t>
            </w:r>
            <w:r w:rsidR="00263E62" w:rsidRPr="009F60E6">
              <w:rPr>
                <w:rFonts w:hint="eastAsia"/>
                <w:sz w:val="22"/>
              </w:rPr>
              <w:t>以下</w:t>
            </w:r>
          </w:p>
        </w:tc>
        <w:tc>
          <w:tcPr>
            <w:tcW w:w="2268" w:type="dxa"/>
          </w:tcPr>
          <w:p w14:paraId="0FFC27A7" w14:textId="26155001" w:rsidR="00530064" w:rsidRPr="009F60E6" w:rsidRDefault="00530064" w:rsidP="00530064">
            <w:pPr>
              <w:jc w:val="center"/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1650</w:t>
            </w:r>
            <w:r w:rsidRPr="009F60E6">
              <w:rPr>
                <w:rFonts w:hint="eastAsia"/>
                <w:sz w:val="22"/>
              </w:rPr>
              <w:t>万円</w:t>
            </w:r>
            <w:r w:rsidR="00F77902" w:rsidRPr="009F60E6">
              <w:rPr>
                <w:rFonts w:hint="eastAsia"/>
                <w:sz w:val="22"/>
              </w:rPr>
              <w:t>以下</w:t>
            </w:r>
          </w:p>
        </w:tc>
      </w:tr>
      <w:tr w:rsidR="00530064" w14:paraId="016950B3" w14:textId="77777777" w:rsidTr="0019460D">
        <w:trPr>
          <w:trHeight w:val="464"/>
        </w:trPr>
        <w:tc>
          <w:tcPr>
            <w:tcW w:w="5920" w:type="dxa"/>
          </w:tcPr>
          <w:p w14:paraId="538D7CF9" w14:textId="1F55C35F" w:rsidR="00530064" w:rsidRPr="009F60E6" w:rsidRDefault="00530064" w:rsidP="00C067B4">
            <w:pPr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年金収入等</w:t>
            </w:r>
            <w:r w:rsidR="00BA204B">
              <w:rPr>
                <w:rFonts w:hint="eastAsia"/>
                <w:sz w:val="22"/>
              </w:rPr>
              <w:t>※</w:t>
            </w:r>
            <w:r w:rsidRPr="009F60E6">
              <w:rPr>
                <w:rFonts w:hint="eastAsia"/>
                <w:sz w:val="22"/>
              </w:rPr>
              <w:t>8</w:t>
            </w:r>
            <w:r w:rsidR="002558F7">
              <w:rPr>
                <w:rFonts w:hint="eastAsia"/>
                <w:sz w:val="22"/>
              </w:rPr>
              <w:t>2</w:t>
            </w:r>
            <w:r w:rsidRPr="009F60E6">
              <w:rPr>
                <w:rFonts w:hint="eastAsia"/>
                <w:sz w:val="22"/>
              </w:rPr>
              <w:t>万</w:t>
            </w:r>
            <w:r w:rsidR="002558F7">
              <w:rPr>
                <w:rFonts w:hint="eastAsia"/>
                <w:sz w:val="22"/>
              </w:rPr>
              <w:t>6,500</w:t>
            </w:r>
            <w:r w:rsidRPr="009F60E6">
              <w:rPr>
                <w:rFonts w:hint="eastAsia"/>
                <w:sz w:val="22"/>
              </w:rPr>
              <w:t>円超</w:t>
            </w:r>
            <w:r w:rsidRPr="009F60E6">
              <w:rPr>
                <w:rFonts w:hint="eastAsia"/>
                <w:sz w:val="22"/>
              </w:rPr>
              <w:t>120</w:t>
            </w:r>
            <w:r w:rsidRPr="009F60E6">
              <w:rPr>
                <w:rFonts w:hint="eastAsia"/>
                <w:sz w:val="22"/>
              </w:rPr>
              <w:t>万円以下（第</w:t>
            </w:r>
            <w:r w:rsidRPr="009F60E6">
              <w:rPr>
                <w:rFonts w:hint="eastAsia"/>
                <w:sz w:val="22"/>
              </w:rPr>
              <w:t>3</w:t>
            </w:r>
            <w:r w:rsidRPr="009F60E6">
              <w:rPr>
                <w:rFonts w:hint="eastAsia"/>
                <w:sz w:val="22"/>
              </w:rPr>
              <w:t>段階①）</w:t>
            </w:r>
          </w:p>
        </w:tc>
        <w:tc>
          <w:tcPr>
            <w:tcW w:w="1843" w:type="dxa"/>
          </w:tcPr>
          <w:p w14:paraId="66A4326F" w14:textId="70471964" w:rsidR="00530064" w:rsidRPr="009F60E6" w:rsidRDefault="00530064" w:rsidP="00530064">
            <w:pPr>
              <w:jc w:val="center"/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550</w:t>
            </w:r>
            <w:r w:rsidRPr="009F60E6">
              <w:rPr>
                <w:rFonts w:hint="eastAsia"/>
                <w:sz w:val="22"/>
              </w:rPr>
              <w:t>万円</w:t>
            </w:r>
            <w:r w:rsidR="00263E62" w:rsidRPr="009F60E6">
              <w:rPr>
                <w:rFonts w:hint="eastAsia"/>
                <w:sz w:val="22"/>
              </w:rPr>
              <w:t>以下</w:t>
            </w:r>
          </w:p>
        </w:tc>
        <w:tc>
          <w:tcPr>
            <w:tcW w:w="2268" w:type="dxa"/>
          </w:tcPr>
          <w:p w14:paraId="760037CB" w14:textId="7D111A0F" w:rsidR="00530064" w:rsidRPr="009F60E6" w:rsidRDefault="00530064" w:rsidP="00530064">
            <w:pPr>
              <w:jc w:val="center"/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1550</w:t>
            </w:r>
            <w:r w:rsidRPr="009F60E6">
              <w:rPr>
                <w:rFonts w:hint="eastAsia"/>
                <w:sz w:val="22"/>
              </w:rPr>
              <w:t>万円</w:t>
            </w:r>
            <w:r w:rsidR="00F77902" w:rsidRPr="009F60E6">
              <w:rPr>
                <w:rFonts w:hint="eastAsia"/>
                <w:sz w:val="22"/>
              </w:rPr>
              <w:t>以下</w:t>
            </w:r>
          </w:p>
        </w:tc>
      </w:tr>
      <w:tr w:rsidR="00530064" w14:paraId="44C91FC6" w14:textId="77777777" w:rsidTr="0019460D">
        <w:trPr>
          <w:trHeight w:val="464"/>
        </w:trPr>
        <w:tc>
          <w:tcPr>
            <w:tcW w:w="5920" w:type="dxa"/>
          </w:tcPr>
          <w:p w14:paraId="126F9808" w14:textId="19D4B073" w:rsidR="00530064" w:rsidRPr="009F60E6" w:rsidRDefault="00530064" w:rsidP="00C067B4">
            <w:pPr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年金収入等</w:t>
            </w:r>
            <w:r w:rsidR="00BA204B">
              <w:rPr>
                <w:rFonts w:hint="eastAsia"/>
                <w:sz w:val="22"/>
              </w:rPr>
              <w:t>※</w:t>
            </w:r>
            <w:r w:rsidRPr="009F60E6">
              <w:rPr>
                <w:rFonts w:hint="eastAsia"/>
                <w:sz w:val="22"/>
              </w:rPr>
              <w:t>120</w:t>
            </w:r>
            <w:r w:rsidRPr="009F60E6">
              <w:rPr>
                <w:rFonts w:hint="eastAsia"/>
                <w:sz w:val="22"/>
              </w:rPr>
              <w:t>万円超（第</w:t>
            </w:r>
            <w:r w:rsidRPr="009F60E6">
              <w:rPr>
                <w:rFonts w:hint="eastAsia"/>
                <w:sz w:val="22"/>
              </w:rPr>
              <w:t>3</w:t>
            </w:r>
            <w:r w:rsidRPr="009F60E6">
              <w:rPr>
                <w:rFonts w:hint="eastAsia"/>
                <w:sz w:val="22"/>
              </w:rPr>
              <w:t>段階②）</w:t>
            </w:r>
          </w:p>
        </w:tc>
        <w:tc>
          <w:tcPr>
            <w:tcW w:w="1843" w:type="dxa"/>
          </w:tcPr>
          <w:p w14:paraId="6CF7D964" w14:textId="24A4FBF5" w:rsidR="00530064" w:rsidRPr="009F60E6" w:rsidRDefault="00530064" w:rsidP="00530064">
            <w:pPr>
              <w:jc w:val="center"/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500</w:t>
            </w:r>
            <w:r w:rsidRPr="009F60E6">
              <w:rPr>
                <w:rFonts w:hint="eastAsia"/>
                <w:sz w:val="22"/>
              </w:rPr>
              <w:t>万円</w:t>
            </w:r>
            <w:r w:rsidR="00F77902" w:rsidRPr="009F60E6">
              <w:rPr>
                <w:rFonts w:hint="eastAsia"/>
                <w:sz w:val="22"/>
              </w:rPr>
              <w:t>以下</w:t>
            </w:r>
          </w:p>
        </w:tc>
        <w:tc>
          <w:tcPr>
            <w:tcW w:w="2268" w:type="dxa"/>
          </w:tcPr>
          <w:p w14:paraId="5E2822BA" w14:textId="141908A7" w:rsidR="00530064" w:rsidRPr="009F60E6" w:rsidRDefault="00530064" w:rsidP="00530064">
            <w:pPr>
              <w:jc w:val="center"/>
              <w:rPr>
                <w:sz w:val="22"/>
              </w:rPr>
            </w:pPr>
            <w:r w:rsidRPr="009F60E6">
              <w:rPr>
                <w:rFonts w:hint="eastAsia"/>
                <w:sz w:val="22"/>
              </w:rPr>
              <w:t>1500</w:t>
            </w:r>
            <w:r w:rsidRPr="009F60E6">
              <w:rPr>
                <w:rFonts w:hint="eastAsia"/>
                <w:sz w:val="22"/>
              </w:rPr>
              <w:t>万円</w:t>
            </w:r>
            <w:r w:rsidR="00F77902" w:rsidRPr="009F60E6">
              <w:rPr>
                <w:rFonts w:hint="eastAsia"/>
                <w:sz w:val="22"/>
              </w:rPr>
              <w:t>以下</w:t>
            </w:r>
          </w:p>
        </w:tc>
      </w:tr>
    </w:tbl>
    <w:p w14:paraId="419B2A13" w14:textId="78DEA208" w:rsidR="000A25C9" w:rsidRPr="00C067B4" w:rsidRDefault="00E43527" w:rsidP="0018057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="00530064">
        <w:rPr>
          <w:rFonts w:hint="eastAsia"/>
          <w:sz w:val="22"/>
        </w:rPr>
        <w:t>公的年金等収入金額（非課税年金を含みます。）＋その他の合計所得金額</w:t>
      </w:r>
      <w:r>
        <w:rPr>
          <w:rFonts w:hint="eastAsia"/>
          <w:sz w:val="22"/>
        </w:rPr>
        <w:t>。</w:t>
      </w:r>
    </w:p>
    <w:p w14:paraId="44442357" w14:textId="49280950" w:rsidR="005B3C05" w:rsidRDefault="009F60E6" w:rsidP="009F60E6">
      <w:pPr>
        <w:rPr>
          <w:b/>
          <w:bCs/>
          <w:sz w:val="28"/>
          <w:szCs w:val="28"/>
        </w:rPr>
      </w:pPr>
      <w:r w:rsidRPr="009F60E6">
        <w:rPr>
          <w:rFonts w:hint="eastAsia"/>
          <w:b/>
          <w:bCs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申請に</w:t>
      </w:r>
      <w:r w:rsidRPr="009F60E6">
        <w:rPr>
          <w:rFonts w:hint="eastAsia"/>
          <w:b/>
          <w:bCs/>
          <w:sz w:val="28"/>
          <w:szCs w:val="28"/>
        </w:rPr>
        <w:t>必要な</w:t>
      </w:r>
      <w:r>
        <w:rPr>
          <w:rFonts w:hint="eastAsia"/>
          <w:b/>
          <w:bCs/>
          <w:sz w:val="28"/>
          <w:szCs w:val="28"/>
        </w:rPr>
        <w:t>もの</w:t>
      </w:r>
      <w:r w:rsidRPr="009F60E6">
        <w:rPr>
          <w:rFonts w:hint="eastAsia"/>
          <w:b/>
          <w:bCs/>
          <w:sz w:val="28"/>
          <w:szCs w:val="28"/>
        </w:rPr>
        <w:t>】</w:t>
      </w:r>
    </w:p>
    <w:p w14:paraId="74576908" w14:textId="5BEA6016" w:rsidR="009F60E6" w:rsidRPr="0019312C" w:rsidRDefault="009F60E6" w:rsidP="009F60E6">
      <w:pPr>
        <w:rPr>
          <w:b/>
          <w:bCs/>
          <w:sz w:val="28"/>
          <w:szCs w:val="28"/>
        </w:rPr>
      </w:pPr>
      <w:r w:rsidRPr="0019312C">
        <w:rPr>
          <w:rFonts w:hint="eastAsia"/>
          <w:b/>
          <w:bCs/>
          <w:sz w:val="28"/>
          <w:szCs w:val="28"/>
        </w:rPr>
        <w:t>・介護保険負担限度額認定申請書（</w:t>
      </w:r>
      <w:r w:rsidRPr="00612A89">
        <w:rPr>
          <w:rFonts w:hint="eastAsia"/>
          <w:b/>
          <w:bCs/>
          <w:color w:val="FF0000"/>
          <w:sz w:val="24"/>
          <w:szCs w:val="24"/>
          <w:u w:val="double"/>
        </w:rPr>
        <w:t>裏面の同意書にも記入が必要です</w:t>
      </w:r>
      <w:r w:rsidRPr="0019312C">
        <w:rPr>
          <w:rFonts w:hint="eastAsia"/>
          <w:b/>
          <w:bCs/>
          <w:sz w:val="28"/>
          <w:szCs w:val="28"/>
        </w:rPr>
        <w:t>）</w:t>
      </w:r>
    </w:p>
    <w:p w14:paraId="63779446" w14:textId="2D2BC1A2" w:rsidR="009F60E6" w:rsidRPr="0019312C" w:rsidRDefault="009F60E6" w:rsidP="00B2596B">
      <w:pPr>
        <w:ind w:left="3654" w:hangingChars="1300" w:hanging="3654"/>
        <w:rPr>
          <w:b/>
          <w:bCs/>
          <w:sz w:val="28"/>
          <w:szCs w:val="28"/>
        </w:rPr>
      </w:pPr>
      <w:r w:rsidRPr="0019312C">
        <w:rPr>
          <w:rFonts w:hint="eastAsia"/>
          <w:b/>
          <w:bCs/>
          <w:sz w:val="28"/>
          <w:szCs w:val="28"/>
        </w:rPr>
        <w:t>・預貯金通帳のコピー</w:t>
      </w:r>
      <w:r w:rsidR="00B2596B">
        <w:rPr>
          <w:rFonts w:hint="eastAsia"/>
          <w:b/>
          <w:bCs/>
          <w:sz w:val="28"/>
          <w:szCs w:val="28"/>
        </w:rPr>
        <w:t>（</w:t>
      </w:r>
      <w:r w:rsidR="0019312C" w:rsidRPr="00612A89">
        <w:rPr>
          <w:rFonts w:hint="eastAsia"/>
          <w:b/>
          <w:bCs/>
          <w:color w:val="FF0000"/>
          <w:sz w:val="24"/>
          <w:szCs w:val="24"/>
        </w:rPr>
        <w:t>申請者及び配偶者の方</w:t>
      </w:r>
      <w:r w:rsidR="00612A89" w:rsidRPr="00612A89">
        <w:rPr>
          <w:rFonts w:hint="eastAsia"/>
          <w:b/>
          <w:bCs/>
          <w:color w:val="FF0000"/>
          <w:sz w:val="24"/>
          <w:szCs w:val="24"/>
        </w:rPr>
        <w:t>が</w:t>
      </w:r>
      <w:r w:rsidR="00612A89" w:rsidRPr="001D3864">
        <w:rPr>
          <w:rFonts w:hint="eastAsia"/>
          <w:b/>
          <w:bCs/>
          <w:color w:val="FF0000"/>
          <w:sz w:val="24"/>
          <w:szCs w:val="24"/>
          <w:u w:val="double"/>
        </w:rPr>
        <w:t>お持ちの</w:t>
      </w:r>
      <w:r w:rsidR="0019312C" w:rsidRPr="001D3864">
        <w:rPr>
          <w:rFonts w:hint="eastAsia"/>
          <w:b/>
          <w:bCs/>
          <w:color w:val="FF0000"/>
          <w:sz w:val="24"/>
          <w:szCs w:val="24"/>
          <w:u w:val="double"/>
        </w:rPr>
        <w:t>すべての</w:t>
      </w:r>
      <w:r w:rsidR="00612A89" w:rsidRPr="001D3864">
        <w:rPr>
          <w:rFonts w:hint="eastAsia"/>
          <w:b/>
          <w:bCs/>
          <w:color w:val="FF0000"/>
          <w:sz w:val="24"/>
          <w:szCs w:val="24"/>
          <w:u w:val="double"/>
        </w:rPr>
        <w:t>口座の</w:t>
      </w:r>
      <w:r w:rsidR="0019312C" w:rsidRPr="001D3864">
        <w:rPr>
          <w:rFonts w:hint="eastAsia"/>
          <w:b/>
          <w:bCs/>
          <w:color w:val="FF0000"/>
          <w:sz w:val="24"/>
          <w:szCs w:val="24"/>
          <w:u w:val="double"/>
        </w:rPr>
        <w:t>写し</w:t>
      </w:r>
      <w:r w:rsidR="0019312C" w:rsidRPr="00612A89">
        <w:rPr>
          <w:rFonts w:hint="eastAsia"/>
          <w:b/>
          <w:bCs/>
          <w:color w:val="FF0000"/>
          <w:sz w:val="24"/>
          <w:szCs w:val="24"/>
        </w:rPr>
        <w:t>が必要です</w:t>
      </w:r>
      <w:r w:rsidR="00B2596B" w:rsidRPr="00B2596B">
        <w:rPr>
          <w:rFonts w:hint="eastAsia"/>
          <w:b/>
          <w:bCs/>
          <w:sz w:val="24"/>
          <w:szCs w:val="24"/>
        </w:rPr>
        <w:t>）</w:t>
      </w:r>
    </w:p>
    <w:p w14:paraId="42BE02EB" w14:textId="3F6A8568" w:rsidR="0019312C" w:rsidRPr="0019312C" w:rsidRDefault="0019312C" w:rsidP="0019312C">
      <w:pPr>
        <w:ind w:left="562" w:hangingChars="200" w:hanging="562"/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　　</w:t>
      </w:r>
      <w:r w:rsidRPr="001D3864">
        <w:rPr>
          <w:rFonts w:hint="eastAsia"/>
          <w:b/>
          <w:bCs/>
          <w:color w:val="0070C0"/>
          <w:sz w:val="24"/>
          <w:szCs w:val="24"/>
        </w:rPr>
        <w:t>※通帳のコピーは表紙をめくったページ（金融機関名・口座名義人・支店名・口座番号などの記載）と、</w:t>
      </w:r>
      <w:r w:rsidR="00ED58A6" w:rsidRPr="001D3864">
        <w:rPr>
          <w:rFonts w:hint="eastAsia"/>
          <w:b/>
          <w:bCs/>
          <w:color w:val="0070C0"/>
          <w:sz w:val="24"/>
          <w:szCs w:val="24"/>
        </w:rPr>
        <w:t>最終の残高がわかる部分（申請日の直近</w:t>
      </w:r>
      <w:r w:rsidR="00ED58A6" w:rsidRPr="001D3864">
        <w:rPr>
          <w:rFonts w:hint="eastAsia"/>
          <w:b/>
          <w:bCs/>
          <w:color w:val="0070C0"/>
          <w:sz w:val="24"/>
          <w:szCs w:val="24"/>
        </w:rPr>
        <w:t>2</w:t>
      </w:r>
      <w:r w:rsidR="00ED58A6" w:rsidRPr="001D3864">
        <w:rPr>
          <w:rFonts w:hint="eastAsia"/>
          <w:b/>
          <w:bCs/>
          <w:color w:val="0070C0"/>
          <w:sz w:val="24"/>
          <w:szCs w:val="24"/>
        </w:rPr>
        <w:t>か月前までの期間）</w:t>
      </w:r>
      <w:r w:rsidR="00D614DA" w:rsidRPr="001D3864">
        <w:rPr>
          <w:rFonts w:hint="eastAsia"/>
          <w:b/>
          <w:bCs/>
          <w:color w:val="0070C0"/>
          <w:sz w:val="24"/>
          <w:szCs w:val="24"/>
        </w:rPr>
        <w:t>、定期預金や貯蓄預金の残高が確認できるページ</w:t>
      </w:r>
      <w:r w:rsidR="00ED58A6" w:rsidRPr="001D3864">
        <w:rPr>
          <w:rFonts w:hint="eastAsia"/>
          <w:b/>
          <w:bCs/>
          <w:color w:val="0070C0"/>
          <w:sz w:val="24"/>
          <w:szCs w:val="24"/>
        </w:rPr>
        <w:t>を添付してください。</w:t>
      </w:r>
    </w:p>
    <w:p w14:paraId="08ABB31B" w14:textId="5225BD51" w:rsidR="0044762D" w:rsidRPr="00D614DA" w:rsidRDefault="0044762D" w:rsidP="00D614DA">
      <w:pPr>
        <w:ind w:leftChars="250" w:left="525"/>
        <w:rPr>
          <w:sz w:val="24"/>
          <w:szCs w:val="24"/>
        </w:rPr>
      </w:pPr>
      <w:r w:rsidRPr="00D614DA">
        <w:rPr>
          <w:rFonts w:hint="eastAsia"/>
          <w:sz w:val="24"/>
          <w:szCs w:val="24"/>
        </w:rPr>
        <w:t>※金融機関等への照会により、不正な申告等が</w:t>
      </w:r>
      <w:r w:rsidR="00D214FA" w:rsidRPr="00D614DA">
        <w:rPr>
          <w:rFonts w:hint="eastAsia"/>
          <w:sz w:val="24"/>
          <w:szCs w:val="24"/>
        </w:rPr>
        <w:t>発覚</w:t>
      </w:r>
      <w:r w:rsidRPr="00D614DA">
        <w:rPr>
          <w:rFonts w:hint="eastAsia"/>
          <w:sz w:val="24"/>
          <w:szCs w:val="24"/>
        </w:rPr>
        <w:t>した</w:t>
      </w:r>
      <w:r w:rsidR="00D214FA" w:rsidRPr="00D614DA">
        <w:rPr>
          <w:rFonts w:hint="eastAsia"/>
          <w:sz w:val="24"/>
          <w:szCs w:val="24"/>
        </w:rPr>
        <w:t>場合には、「不正行為への加算金」として給付した額の返還に加えて最大給付額の２倍の加算金を課す場合があります。</w:t>
      </w:r>
    </w:p>
    <w:p w14:paraId="095B7184" w14:textId="4DE9ED98" w:rsidR="009D6178" w:rsidRPr="00D614DA" w:rsidRDefault="00D614DA" w:rsidP="00207C21">
      <w:pPr>
        <w:rPr>
          <w:b/>
          <w:bCs/>
          <w:sz w:val="28"/>
          <w:szCs w:val="28"/>
        </w:rPr>
      </w:pPr>
      <w:r w:rsidRPr="00D614DA">
        <w:rPr>
          <w:rFonts w:hint="eastAsia"/>
          <w:b/>
          <w:bCs/>
          <w:sz w:val="28"/>
          <w:szCs w:val="28"/>
        </w:rPr>
        <w:t>・その他株・投資信託・証券等の残高が確認できる証書等のコピー</w:t>
      </w:r>
    </w:p>
    <w:p w14:paraId="3E02D3C6" w14:textId="77777777" w:rsidR="0074687F" w:rsidRDefault="0074687F" w:rsidP="00207C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※預貯金等とは</w:t>
      </w:r>
    </w:p>
    <w:tbl>
      <w:tblPr>
        <w:tblW w:w="10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0"/>
        <w:gridCol w:w="3900"/>
        <w:gridCol w:w="2900"/>
      </w:tblGrid>
      <w:tr w:rsidR="00D47B64" w:rsidRPr="00D47B64" w14:paraId="4D16FDB7" w14:textId="77777777" w:rsidTr="00D47B64">
        <w:trPr>
          <w:trHeight w:val="660"/>
        </w:trPr>
        <w:tc>
          <w:tcPr>
            <w:tcW w:w="3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318EB" w14:textId="03299215" w:rsidR="00D47B64" w:rsidRPr="00D47B64" w:rsidRDefault="00D47B64" w:rsidP="00107044">
            <w:pPr>
              <w:widowControl/>
              <w:ind w:left="402" w:hangingChars="200" w:hanging="40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1070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預貯金等に含まれるもの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(資産性があり、換金性が高く、価格評価が容易なものが対象)</w:t>
            </w:r>
          </w:p>
        </w:tc>
        <w:tc>
          <w:tcPr>
            <w:tcW w:w="3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F9582" w14:textId="6CD5D7DD" w:rsidR="00D47B64" w:rsidRPr="00D47B64" w:rsidRDefault="00D47B64" w:rsidP="00107044">
            <w:pPr>
              <w:widowControl/>
              <w:ind w:left="402" w:hangingChars="200" w:hanging="40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1070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確認方法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(価格評価を確認できる書類の入手が容易なものは添付を求めます)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8786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負債（借入金・住宅ローンなど）は、預貯金等から差し引いて計算します。（借用証書などで確認）また、価格評価は、申請日の直近2ヶ月以内の写し等により行います。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※預貯金等に含まれないもの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・生命保険、自動車、腕時計、宝石など時価評価額の把握が難しい貴金属など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・絵画、骨董品、家財など</w:t>
            </w:r>
          </w:p>
        </w:tc>
      </w:tr>
      <w:tr w:rsidR="00D47B64" w:rsidRPr="00D47B64" w14:paraId="2CC9A3F2" w14:textId="77777777" w:rsidTr="00D47B64">
        <w:trPr>
          <w:trHeight w:val="645"/>
        </w:trPr>
        <w:tc>
          <w:tcPr>
            <w:tcW w:w="3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2DC0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預貯金（普通・定期）</w:t>
            </w:r>
          </w:p>
        </w:tc>
        <w:tc>
          <w:tcPr>
            <w:tcW w:w="3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D22C6" w14:textId="77777777" w:rsidR="00B2596B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通帳の写し（インターネットバンクであれば</w:t>
            </w:r>
            <w:r w:rsidR="001070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口座残高ページの写し）</w:t>
            </w:r>
          </w:p>
          <w:p w14:paraId="35B7D12D" w14:textId="29FB8A80" w:rsidR="00D47B64" w:rsidRPr="00D47B64" w:rsidRDefault="00B2596B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※通帳の明細に多額の出金がある場合、出金の目的を確認し、領収書等を提出いただく場合があります。</w:t>
            </w: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08E8D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B64" w:rsidRPr="00D47B64" w14:paraId="7A952DBE" w14:textId="77777777" w:rsidTr="00D47B64">
        <w:trPr>
          <w:trHeight w:val="420"/>
        </w:trPr>
        <w:tc>
          <w:tcPr>
            <w:tcW w:w="3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343E5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有価証券（株式・国債・地方債・社債など）</w:t>
            </w:r>
          </w:p>
        </w:tc>
        <w:tc>
          <w:tcPr>
            <w:tcW w:w="3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07EE2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証券会社や銀行の口座残高の写し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（ウェブサイトの写しも可）</w:t>
            </w: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8403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B64" w:rsidRPr="00D47B64" w14:paraId="61C38852" w14:textId="77777777" w:rsidTr="00D47B64">
        <w:trPr>
          <w:trHeight w:val="645"/>
        </w:trPr>
        <w:tc>
          <w:tcPr>
            <w:tcW w:w="3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8DD3D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金・銀（積立購入を含む）など、購入先の口座残高によって時価評価額が容易に把握できる貴金属</w:t>
            </w:r>
          </w:p>
        </w:tc>
        <w:tc>
          <w:tcPr>
            <w:tcW w:w="3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C59E2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購入先の口座残高の写し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（ウェブサイトの写しも可）</w:t>
            </w: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0FC15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B64" w:rsidRPr="00D47B64" w14:paraId="72B31E2A" w14:textId="77777777" w:rsidTr="00D47B64">
        <w:trPr>
          <w:trHeight w:val="420"/>
        </w:trPr>
        <w:tc>
          <w:tcPr>
            <w:tcW w:w="3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191B3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投資信託</w:t>
            </w:r>
          </w:p>
        </w:tc>
        <w:tc>
          <w:tcPr>
            <w:tcW w:w="3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F46AF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銀行、信託銀行、証券会社等の口座残高の写し</w:t>
            </w: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（ウェブサイトの写しも可）</w:t>
            </w: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78C6E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B64" w:rsidRPr="00D47B64" w14:paraId="6D2D0788" w14:textId="77777777" w:rsidTr="00D47B64">
        <w:trPr>
          <w:trHeight w:val="285"/>
        </w:trPr>
        <w:tc>
          <w:tcPr>
            <w:tcW w:w="38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93907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タンス預金（現金）</w:t>
            </w:r>
          </w:p>
        </w:tc>
        <w:tc>
          <w:tcPr>
            <w:tcW w:w="3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2DA079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47B6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自己申告</w:t>
            </w: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2477A" w14:textId="77777777" w:rsidR="00D47B64" w:rsidRPr="00D47B64" w:rsidRDefault="00D47B64" w:rsidP="00D47B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C97C3F5" w14:textId="77777777" w:rsidR="00003A76" w:rsidRDefault="00003A76" w:rsidP="005B3C05">
      <w:pPr>
        <w:rPr>
          <w:b/>
          <w:bCs/>
          <w:szCs w:val="21"/>
        </w:rPr>
      </w:pPr>
    </w:p>
    <w:p w14:paraId="1BB35D0A" w14:textId="7B74C717" w:rsidR="00003A76" w:rsidRPr="0005320C" w:rsidRDefault="009D6178" w:rsidP="005B3C05">
      <w:pPr>
        <w:rPr>
          <w:b/>
          <w:bCs/>
          <w:szCs w:val="21"/>
        </w:rPr>
      </w:pPr>
      <w:r w:rsidRPr="00003A76">
        <w:rPr>
          <w:rFonts w:hint="eastAsia"/>
          <w:b/>
          <w:bCs/>
          <w:szCs w:val="21"/>
          <w:highlight w:val="lightGray"/>
        </w:rPr>
        <w:t>ご不明な点がございましたら</w:t>
      </w:r>
      <w:r w:rsidR="00003A76" w:rsidRPr="00003A76">
        <w:rPr>
          <w:rFonts w:hint="eastAsia"/>
          <w:b/>
          <w:bCs/>
          <w:szCs w:val="21"/>
          <w:highlight w:val="lightGray"/>
        </w:rPr>
        <w:t>、綾川町健康福祉課　介護担当　電話</w:t>
      </w:r>
      <w:r w:rsidR="00003A76" w:rsidRPr="00003A76">
        <w:rPr>
          <w:rFonts w:hint="eastAsia"/>
          <w:b/>
          <w:bCs/>
          <w:szCs w:val="21"/>
          <w:highlight w:val="lightGray"/>
        </w:rPr>
        <w:t>087-876-1113</w:t>
      </w:r>
      <w:r w:rsidR="00003A76" w:rsidRPr="00003A76">
        <w:rPr>
          <w:rFonts w:hint="eastAsia"/>
          <w:b/>
          <w:bCs/>
          <w:szCs w:val="21"/>
          <w:highlight w:val="lightGray"/>
        </w:rPr>
        <w:t xml:space="preserve">　までお問い合わせください。</w:t>
      </w:r>
    </w:p>
    <w:sectPr w:rsidR="00003A76" w:rsidRPr="0005320C" w:rsidSect="00612A89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99C6" w14:textId="77777777" w:rsidR="00BC3434" w:rsidRDefault="00BC3434" w:rsidP="008B7D0A">
      <w:r>
        <w:separator/>
      </w:r>
    </w:p>
  </w:endnote>
  <w:endnote w:type="continuationSeparator" w:id="0">
    <w:p w14:paraId="79CF7315" w14:textId="77777777" w:rsidR="00BC3434" w:rsidRDefault="00BC3434" w:rsidP="008B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C08A" w14:textId="77777777" w:rsidR="00BC3434" w:rsidRDefault="00BC3434" w:rsidP="008B7D0A">
      <w:r>
        <w:separator/>
      </w:r>
    </w:p>
  </w:footnote>
  <w:footnote w:type="continuationSeparator" w:id="0">
    <w:p w14:paraId="73C34FA4" w14:textId="77777777" w:rsidR="00BC3434" w:rsidRDefault="00BC3434" w:rsidP="008B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8ED"/>
    <w:multiLevelType w:val="hybridMultilevel"/>
    <w:tmpl w:val="7B2E28B8"/>
    <w:lvl w:ilvl="0" w:tplc="409C1704">
      <w:start w:val="1"/>
      <w:numFmt w:val="decimalEnclosedCircle"/>
      <w:lvlText w:val="%1"/>
      <w:lvlJc w:val="left"/>
      <w:pPr>
        <w:ind w:left="1167" w:hanging="360"/>
      </w:pPr>
      <w:rPr>
        <w:rFonts w:asciiTheme="minorHAnsi" w:eastAsiaTheme="minorEastAsia" w:hAnsiTheme="minorHAnsi" w:cstheme="minorBidi"/>
      </w:rPr>
    </w:lvl>
    <w:lvl w:ilvl="1" w:tplc="9AD68188">
      <w:start w:val="1"/>
      <w:numFmt w:val="decimalEnclosedCircle"/>
      <w:lvlText w:val="%2"/>
      <w:lvlJc w:val="left"/>
      <w:pPr>
        <w:ind w:left="15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1" w15:restartNumberingAfterBreak="0">
    <w:nsid w:val="29991F4C"/>
    <w:multiLevelType w:val="hybridMultilevel"/>
    <w:tmpl w:val="E9E6DB56"/>
    <w:lvl w:ilvl="0" w:tplc="D898C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F33E7B"/>
    <w:multiLevelType w:val="hybridMultilevel"/>
    <w:tmpl w:val="51583248"/>
    <w:lvl w:ilvl="0" w:tplc="9468D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5925D8"/>
    <w:multiLevelType w:val="hybridMultilevel"/>
    <w:tmpl w:val="188AE6C2"/>
    <w:lvl w:ilvl="0" w:tplc="6582AF4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283"/>
    <w:rsid w:val="00003A76"/>
    <w:rsid w:val="0005320C"/>
    <w:rsid w:val="000A25C9"/>
    <w:rsid w:val="00107044"/>
    <w:rsid w:val="00180576"/>
    <w:rsid w:val="0019312C"/>
    <w:rsid w:val="0019460D"/>
    <w:rsid w:val="001D3864"/>
    <w:rsid w:val="001E3D55"/>
    <w:rsid w:val="00207C21"/>
    <w:rsid w:val="00211271"/>
    <w:rsid w:val="002558F7"/>
    <w:rsid w:val="00263E62"/>
    <w:rsid w:val="003870BE"/>
    <w:rsid w:val="0044762D"/>
    <w:rsid w:val="00500FD3"/>
    <w:rsid w:val="00530064"/>
    <w:rsid w:val="005B3C05"/>
    <w:rsid w:val="00606F8A"/>
    <w:rsid w:val="00612A89"/>
    <w:rsid w:val="0074687F"/>
    <w:rsid w:val="00777D40"/>
    <w:rsid w:val="00780283"/>
    <w:rsid w:val="00852F2E"/>
    <w:rsid w:val="008B7D0A"/>
    <w:rsid w:val="00991E34"/>
    <w:rsid w:val="009D6178"/>
    <w:rsid w:val="009F60E6"/>
    <w:rsid w:val="00A54272"/>
    <w:rsid w:val="00A80A52"/>
    <w:rsid w:val="00B21620"/>
    <w:rsid w:val="00B2596B"/>
    <w:rsid w:val="00BA204B"/>
    <w:rsid w:val="00BC3434"/>
    <w:rsid w:val="00C01E79"/>
    <w:rsid w:val="00C067B4"/>
    <w:rsid w:val="00C978C3"/>
    <w:rsid w:val="00CB3FCC"/>
    <w:rsid w:val="00CB6ABB"/>
    <w:rsid w:val="00CF1702"/>
    <w:rsid w:val="00D214FA"/>
    <w:rsid w:val="00D35AC3"/>
    <w:rsid w:val="00D47B64"/>
    <w:rsid w:val="00D614DA"/>
    <w:rsid w:val="00E43527"/>
    <w:rsid w:val="00E76382"/>
    <w:rsid w:val="00ED58A6"/>
    <w:rsid w:val="00F7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38E4E8"/>
  <w15:docId w15:val="{EBD99ACF-97B1-421F-9E28-7B916F18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C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D0A"/>
  </w:style>
  <w:style w:type="paragraph" w:styleId="a6">
    <w:name w:val="footer"/>
    <w:basedOn w:val="a"/>
    <w:link w:val="a7"/>
    <w:uiPriority w:val="99"/>
    <w:unhideWhenUsed/>
    <w:rsid w:val="008B7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D0A"/>
  </w:style>
  <w:style w:type="paragraph" w:styleId="a8">
    <w:name w:val="Balloon Text"/>
    <w:basedOn w:val="a"/>
    <w:link w:val="a9"/>
    <w:uiPriority w:val="99"/>
    <w:semiHidden/>
    <w:unhideWhenUsed/>
    <w:rsid w:val="008B7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D0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4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D4FF-E206-4B09-92E6-E86DA207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Ayagawa</dc:creator>
  <cp:lastModifiedBy>綾川町</cp:lastModifiedBy>
  <cp:revision>21</cp:revision>
  <cp:lastPrinted>2023-11-14T01:53:00Z</cp:lastPrinted>
  <dcterms:created xsi:type="dcterms:W3CDTF">2015-06-24T10:53:00Z</dcterms:created>
  <dcterms:modified xsi:type="dcterms:W3CDTF">2026-05-22T07:29:00Z</dcterms:modified>
</cp:coreProperties>
</file>