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BA" w:rsidRPr="00504EE3" w:rsidRDefault="00ED05BF" w:rsidP="00C82EE5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（様式２</w:t>
      </w:r>
      <w:r w:rsidR="00293267" w:rsidRPr="00504EE3">
        <w:rPr>
          <w:rFonts w:ascii="ＭＳ 明朝" w:eastAsia="ＭＳ 明朝" w:hAnsi="ＭＳ 明朝" w:hint="eastAsia"/>
          <w:sz w:val="24"/>
          <w:szCs w:val="24"/>
        </w:rPr>
        <w:t>）</w:t>
      </w:r>
    </w:p>
    <w:p w:rsidR="00293267" w:rsidRPr="00504EE3" w:rsidRDefault="00293267">
      <w:pPr>
        <w:rPr>
          <w:rFonts w:ascii="ＭＳ 明朝" w:eastAsia="ＭＳ 明朝" w:hAnsi="ＭＳ 明朝"/>
          <w:sz w:val="24"/>
          <w:szCs w:val="24"/>
        </w:rPr>
      </w:pPr>
    </w:p>
    <w:p w:rsidR="00293267" w:rsidRPr="00504EE3" w:rsidRDefault="00ED05BF" w:rsidP="0029326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293267" w:rsidRPr="00504EE3" w:rsidRDefault="00293267">
      <w:pPr>
        <w:rPr>
          <w:rFonts w:ascii="ＭＳ 明朝" w:eastAsia="ＭＳ 明朝" w:hAnsi="ＭＳ 明朝"/>
          <w:sz w:val="24"/>
          <w:szCs w:val="24"/>
        </w:rPr>
      </w:pPr>
    </w:p>
    <w:p w:rsidR="00293267" w:rsidRPr="00504EE3" w:rsidRDefault="00293267">
      <w:pPr>
        <w:rPr>
          <w:rFonts w:ascii="ＭＳ 明朝" w:eastAsia="ＭＳ 明朝" w:hAnsi="ＭＳ 明朝"/>
          <w:sz w:val="24"/>
          <w:szCs w:val="24"/>
        </w:rPr>
      </w:pPr>
      <w:r w:rsidRPr="00504EE3">
        <w:rPr>
          <w:rFonts w:ascii="ＭＳ 明朝" w:eastAsia="ＭＳ 明朝" w:hAnsi="ＭＳ 明朝" w:hint="eastAsia"/>
          <w:sz w:val="24"/>
          <w:szCs w:val="24"/>
        </w:rPr>
        <w:t xml:space="preserve">　綾上中学校跡地の利活用に関するサウン</w:t>
      </w:r>
      <w:r w:rsidR="00ED05BF">
        <w:rPr>
          <w:rFonts w:ascii="ＭＳ 明朝" w:eastAsia="ＭＳ 明朝" w:hAnsi="ＭＳ 明朝" w:hint="eastAsia"/>
          <w:sz w:val="24"/>
          <w:szCs w:val="24"/>
        </w:rPr>
        <w:t>ディング型市場調査について、下記のとおり質問します。</w:t>
      </w:r>
    </w:p>
    <w:p w:rsidR="00293267" w:rsidRPr="00504EE3" w:rsidRDefault="00293267">
      <w:pPr>
        <w:rPr>
          <w:rFonts w:ascii="ＭＳ 明朝" w:eastAsia="ＭＳ 明朝" w:hAnsi="ＭＳ 明朝"/>
          <w:sz w:val="24"/>
          <w:szCs w:val="24"/>
        </w:rPr>
      </w:pPr>
    </w:p>
    <w:p w:rsidR="00293267" w:rsidRPr="00504EE3" w:rsidRDefault="00293267" w:rsidP="00293267">
      <w:pPr>
        <w:jc w:val="right"/>
        <w:rPr>
          <w:rFonts w:ascii="ＭＳ 明朝" w:eastAsia="ＭＳ 明朝" w:hAnsi="ＭＳ 明朝"/>
          <w:sz w:val="24"/>
          <w:szCs w:val="24"/>
        </w:rPr>
      </w:pPr>
      <w:r w:rsidRPr="00504EE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575"/>
        <w:gridCol w:w="6230"/>
      </w:tblGrid>
      <w:tr w:rsidR="00504EE3" w:rsidRPr="00504EE3" w:rsidTr="009D28A9">
        <w:trPr>
          <w:trHeight w:val="521"/>
        </w:trPr>
        <w:tc>
          <w:tcPr>
            <w:tcW w:w="2830" w:type="dxa"/>
            <w:gridSpan w:val="2"/>
            <w:vAlign w:val="center"/>
          </w:tcPr>
          <w:p w:rsidR="00504EE3" w:rsidRPr="00ED05BF" w:rsidRDefault="00504EE3">
            <w:pPr>
              <w:rPr>
                <w:rFonts w:ascii="ＭＳ 明朝" w:eastAsia="ＭＳ 明朝" w:hAnsi="ＭＳ 明朝"/>
                <w:sz w:val="22"/>
              </w:rPr>
            </w:pPr>
            <w:r w:rsidRPr="00ED05BF">
              <w:rPr>
                <w:rFonts w:ascii="ＭＳ 明朝" w:eastAsia="ＭＳ 明朝" w:hAnsi="ＭＳ 明朝" w:hint="eastAsia"/>
                <w:sz w:val="22"/>
              </w:rPr>
              <w:t>団体名（法人名）</w:t>
            </w:r>
          </w:p>
        </w:tc>
        <w:tc>
          <w:tcPr>
            <w:tcW w:w="6230" w:type="dxa"/>
            <w:vAlign w:val="center"/>
          </w:tcPr>
          <w:p w:rsidR="00504EE3" w:rsidRPr="00ED05BF" w:rsidRDefault="00504E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4A79" w:rsidRPr="00504EE3" w:rsidTr="009D28A9">
        <w:trPr>
          <w:trHeight w:val="544"/>
        </w:trPr>
        <w:tc>
          <w:tcPr>
            <w:tcW w:w="2830" w:type="dxa"/>
            <w:gridSpan w:val="2"/>
            <w:vAlign w:val="center"/>
          </w:tcPr>
          <w:p w:rsidR="003E4A79" w:rsidRPr="00ED05BF" w:rsidRDefault="003E4A79" w:rsidP="003E4A79">
            <w:pPr>
              <w:rPr>
                <w:rFonts w:ascii="ＭＳ 明朝" w:eastAsia="ＭＳ 明朝" w:hAnsi="ＭＳ 明朝"/>
                <w:sz w:val="22"/>
              </w:rPr>
            </w:pPr>
            <w:r w:rsidRPr="00ED05BF">
              <w:rPr>
                <w:rFonts w:ascii="ＭＳ 明朝" w:eastAsia="ＭＳ 明朝" w:hAnsi="ＭＳ 明朝" w:hint="eastAsia"/>
                <w:sz w:val="22"/>
              </w:rPr>
              <w:t>団体（法人）所在地</w:t>
            </w:r>
          </w:p>
        </w:tc>
        <w:tc>
          <w:tcPr>
            <w:tcW w:w="6230" w:type="dxa"/>
            <w:vAlign w:val="center"/>
          </w:tcPr>
          <w:p w:rsidR="003E4A79" w:rsidRPr="00ED05BF" w:rsidRDefault="003E4A79" w:rsidP="003E4A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4EE3" w:rsidRPr="00504EE3" w:rsidTr="009D28A9">
        <w:trPr>
          <w:trHeight w:val="525"/>
        </w:trPr>
        <w:tc>
          <w:tcPr>
            <w:tcW w:w="2830" w:type="dxa"/>
            <w:gridSpan w:val="2"/>
            <w:vAlign w:val="center"/>
          </w:tcPr>
          <w:p w:rsidR="00504EE3" w:rsidRPr="00ED05BF" w:rsidRDefault="003E4A79">
            <w:pPr>
              <w:rPr>
                <w:rFonts w:ascii="ＭＳ 明朝" w:eastAsia="ＭＳ 明朝" w:hAnsi="ＭＳ 明朝"/>
                <w:sz w:val="22"/>
              </w:rPr>
            </w:pPr>
            <w:r w:rsidRPr="00ED05BF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230" w:type="dxa"/>
            <w:vAlign w:val="center"/>
          </w:tcPr>
          <w:p w:rsidR="00504EE3" w:rsidRPr="00ED05BF" w:rsidRDefault="00504E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4EE3" w:rsidRPr="00504EE3" w:rsidTr="009D28A9">
        <w:trPr>
          <w:trHeight w:val="520"/>
        </w:trPr>
        <w:tc>
          <w:tcPr>
            <w:tcW w:w="1255" w:type="dxa"/>
            <w:vMerge w:val="restart"/>
            <w:vAlign w:val="center"/>
          </w:tcPr>
          <w:p w:rsidR="00504EE3" w:rsidRPr="00ED05BF" w:rsidRDefault="009D28A9" w:rsidP="00504E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担 当 </w:t>
            </w:r>
            <w:r w:rsidR="00504EE3" w:rsidRPr="00ED05BF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575" w:type="dxa"/>
            <w:vAlign w:val="center"/>
          </w:tcPr>
          <w:p w:rsidR="00504EE3" w:rsidRPr="00ED05BF" w:rsidRDefault="00504EE3" w:rsidP="00504E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5BF">
              <w:rPr>
                <w:rFonts w:ascii="ＭＳ 明朝" w:eastAsia="ＭＳ 明朝" w:hAnsi="ＭＳ 明朝" w:hint="eastAsia"/>
                <w:sz w:val="22"/>
              </w:rPr>
              <w:t>部署・役職</w:t>
            </w:r>
          </w:p>
        </w:tc>
        <w:tc>
          <w:tcPr>
            <w:tcW w:w="6230" w:type="dxa"/>
            <w:vAlign w:val="center"/>
          </w:tcPr>
          <w:p w:rsidR="00504EE3" w:rsidRPr="00ED05BF" w:rsidRDefault="00504E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4EE3" w:rsidRPr="00504EE3" w:rsidTr="009D28A9">
        <w:trPr>
          <w:trHeight w:val="543"/>
        </w:trPr>
        <w:tc>
          <w:tcPr>
            <w:tcW w:w="1255" w:type="dxa"/>
            <w:vMerge/>
            <w:vAlign w:val="center"/>
          </w:tcPr>
          <w:p w:rsidR="00504EE3" w:rsidRPr="00ED05BF" w:rsidRDefault="00504E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504EE3" w:rsidRPr="00ED05BF" w:rsidRDefault="00504EE3" w:rsidP="00504E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5B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230" w:type="dxa"/>
            <w:vAlign w:val="center"/>
          </w:tcPr>
          <w:p w:rsidR="00504EE3" w:rsidRPr="00ED05BF" w:rsidRDefault="00504E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4EE3" w:rsidRPr="00504EE3" w:rsidTr="009D28A9">
        <w:trPr>
          <w:trHeight w:val="523"/>
        </w:trPr>
        <w:tc>
          <w:tcPr>
            <w:tcW w:w="1255" w:type="dxa"/>
            <w:vMerge/>
            <w:vAlign w:val="center"/>
          </w:tcPr>
          <w:p w:rsidR="00504EE3" w:rsidRPr="00ED05BF" w:rsidRDefault="00504E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504EE3" w:rsidRPr="00ED05BF" w:rsidRDefault="00504EE3" w:rsidP="00504E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5BF">
              <w:rPr>
                <w:rFonts w:ascii="ＭＳ 明朝" w:eastAsia="ＭＳ 明朝" w:hAnsi="ＭＳ 明朝" w:hint="eastAsia"/>
                <w:sz w:val="22"/>
              </w:rPr>
              <w:t>Ｅ-mail</w:t>
            </w:r>
          </w:p>
        </w:tc>
        <w:tc>
          <w:tcPr>
            <w:tcW w:w="6230" w:type="dxa"/>
            <w:vAlign w:val="center"/>
          </w:tcPr>
          <w:p w:rsidR="00504EE3" w:rsidRPr="00ED05BF" w:rsidRDefault="00504E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4EE3" w:rsidRPr="00504EE3" w:rsidTr="009D28A9">
        <w:trPr>
          <w:trHeight w:val="518"/>
        </w:trPr>
        <w:tc>
          <w:tcPr>
            <w:tcW w:w="1255" w:type="dxa"/>
            <w:vMerge/>
            <w:vAlign w:val="center"/>
          </w:tcPr>
          <w:p w:rsidR="00504EE3" w:rsidRPr="00ED05BF" w:rsidRDefault="00504E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504EE3" w:rsidRPr="00ED05BF" w:rsidRDefault="00504EE3" w:rsidP="00504E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5B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0" w:type="dxa"/>
            <w:vAlign w:val="center"/>
          </w:tcPr>
          <w:p w:rsidR="00504EE3" w:rsidRPr="00ED05BF" w:rsidRDefault="00504E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4EE3" w:rsidRPr="00504EE3" w:rsidTr="009D28A9">
        <w:trPr>
          <w:trHeight w:val="541"/>
        </w:trPr>
        <w:tc>
          <w:tcPr>
            <w:tcW w:w="1255" w:type="dxa"/>
            <w:vMerge/>
            <w:vAlign w:val="center"/>
          </w:tcPr>
          <w:p w:rsidR="00504EE3" w:rsidRPr="00ED05BF" w:rsidRDefault="00504E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504EE3" w:rsidRPr="00ED05BF" w:rsidRDefault="00504EE3" w:rsidP="00504E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5BF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230" w:type="dxa"/>
            <w:vAlign w:val="center"/>
          </w:tcPr>
          <w:p w:rsidR="00504EE3" w:rsidRPr="00ED05BF" w:rsidRDefault="00504E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05BF" w:rsidRPr="00504EE3" w:rsidTr="009D28A9">
        <w:trPr>
          <w:trHeight w:val="522"/>
        </w:trPr>
        <w:tc>
          <w:tcPr>
            <w:tcW w:w="1255" w:type="dxa"/>
            <w:vMerge w:val="restart"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5BF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  <w:tc>
          <w:tcPr>
            <w:tcW w:w="1575" w:type="dxa"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5BF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6230" w:type="dxa"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05BF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ED05BF" w:rsidRPr="00504EE3" w:rsidTr="009D28A9">
        <w:trPr>
          <w:trHeight w:val="1251"/>
        </w:trPr>
        <w:tc>
          <w:tcPr>
            <w:tcW w:w="1255" w:type="dxa"/>
            <w:vMerge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0" w:type="dxa"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5BF" w:rsidRPr="00504EE3" w:rsidTr="009D28A9">
        <w:trPr>
          <w:trHeight w:val="1253"/>
        </w:trPr>
        <w:tc>
          <w:tcPr>
            <w:tcW w:w="1255" w:type="dxa"/>
            <w:vMerge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0" w:type="dxa"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5BF" w:rsidRPr="00504EE3" w:rsidTr="009D28A9">
        <w:trPr>
          <w:trHeight w:val="1256"/>
        </w:trPr>
        <w:tc>
          <w:tcPr>
            <w:tcW w:w="1255" w:type="dxa"/>
            <w:vMerge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0" w:type="dxa"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5BF" w:rsidRPr="00504EE3" w:rsidTr="009D28A9">
        <w:trPr>
          <w:trHeight w:val="1244"/>
        </w:trPr>
        <w:tc>
          <w:tcPr>
            <w:tcW w:w="1255" w:type="dxa"/>
            <w:vMerge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0" w:type="dxa"/>
            <w:vAlign w:val="center"/>
          </w:tcPr>
          <w:p w:rsidR="00ED05BF" w:rsidRPr="00ED05BF" w:rsidRDefault="00ED05BF" w:rsidP="00ED05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93267" w:rsidRPr="00504EE3" w:rsidRDefault="00293267">
      <w:pPr>
        <w:rPr>
          <w:rFonts w:ascii="ＭＳ 明朝" w:eastAsia="ＭＳ 明朝" w:hAnsi="ＭＳ 明朝"/>
          <w:sz w:val="24"/>
          <w:szCs w:val="24"/>
        </w:rPr>
      </w:pPr>
    </w:p>
    <w:sectPr w:rsidR="00293267" w:rsidRPr="00504EE3" w:rsidSect="006122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67"/>
    <w:rsid w:val="00293267"/>
    <w:rsid w:val="003E4A79"/>
    <w:rsid w:val="00504EE3"/>
    <w:rsid w:val="006122D4"/>
    <w:rsid w:val="009D28A9"/>
    <w:rsid w:val="00C82EE5"/>
    <w:rsid w:val="00ED05BF"/>
    <w:rsid w:val="00E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D9878-D0CF-46C8-AEFE-C7D56776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5</cp:revision>
  <dcterms:created xsi:type="dcterms:W3CDTF">2023-06-05T06:00:00Z</dcterms:created>
  <dcterms:modified xsi:type="dcterms:W3CDTF">2023-09-01T02:42:00Z</dcterms:modified>
</cp:coreProperties>
</file>